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A85C" w14:textId="50B4A29C" w:rsidR="005B086D" w:rsidRPr="005B086D" w:rsidRDefault="005B086D" w:rsidP="005B086D">
      <w:pPr>
        <w:pStyle w:val="Paragrafoelenco"/>
        <w:jc w:val="both"/>
        <w:rPr>
          <w:b/>
          <w:bCs/>
        </w:rPr>
      </w:pPr>
      <w:r w:rsidRPr="005B086D">
        <w:rPr>
          <w:b/>
          <w:bCs/>
        </w:rPr>
        <w:t>Provincia S. Antonio dei Frati minori (Antoniano) – Bologna</w:t>
      </w:r>
    </w:p>
    <w:p w14:paraId="624FD37F" w14:textId="77777777" w:rsidR="005B086D" w:rsidRDefault="005B086D" w:rsidP="005B086D">
      <w:pPr>
        <w:pStyle w:val="Paragrafoelenco"/>
        <w:jc w:val="both"/>
      </w:pPr>
      <w:r>
        <w:t>OPERAZIONE PANE PER L'EMERGENZA IN UCRAINA</w:t>
      </w:r>
    </w:p>
    <w:p w14:paraId="2B719591" w14:textId="77777777" w:rsidR="005B086D" w:rsidRDefault="005B086D" w:rsidP="005B086D">
      <w:pPr>
        <w:pStyle w:val="Paragrafoelenco"/>
        <w:jc w:val="both"/>
      </w:pPr>
    </w:p>
    <w:p w14:paraId="3F839AC4" w14:textId="77777777" w:rsidR="005B086D" w:rsidRDefault="005B086D" w:rsidP="005B086D">
      <w:pPr>
        <w:pStyle w:val="Paragrafoelenco"/>
        <w:jc w:val="both"/>
      </w:pPr>
      <w:r>
        <w:t>Co-proponente: MANAGER ITALIA EMILIA ROMAGNA (Organizzazione sindacale) – Bologna</w:t>
      </w:r>
    </w:p>
    <w:p w14:paraId="36D528CC" w14:textId="77777777" w:rsidR="005B086D" w:rsidRDefault="005B086D" w:rsidP="005B086D">
      <w:pPr>
        <w:pStyle w:val="Paragrafoelenco"/>
        <w:jc w:val="both"/>
      </w:pPr>
      <w:r>
        <w:t>Partner in loco: FUNDATIA SURORILE CLARISE FRANCISCANE ALE SF. SACRAMENT</w:t>
      </w:r>
    </w:p>
    <w:p w14:paraId="7D8ACA01" w14:textId="2A8ADA8D" w:rsidR="005B086D" w:rsidRPr="00F419E6" w:rsidRDefault="005B086D" w:rsidP="005B086D">
      <w:pPr>
        <w:pStyle w:val="Paragrafoelenco"/>
        <w:jc w:val="both"/>
      </w:pPr>
      <w:r>
        <w:tab/>
      </w:r>
      <w:r>
        <w:tab/>
        <w:t>FRATI MINORI - CONVENTO PARROCCHIA MADONNA DI FATIMA</w:t>
      </w:r>
    </w:p>
    <w:p w14:paraId="1B10A22A" w14:textId="293633F6" w:rsidR="005B086D" w:rsidRDefault="005B086D" w:rsidP="005B086D">
      <w:pPr>
        <w:jc w:val="both"/>
      </w:pPr>
      <w:r w:rsidRPr="005B086D">
        <w:t xml:space="preserve">L'obiettivo generale del progetto Operazione pane per Ucraina è sostenere concretamente attraverso fondi, le persone in stato di forte necessità a causa del conflitto in Ucraina e fornire loro assistenza umanitaria e sanitaria. In particolare, l’Antoniano sostiene tre strutture francescane ucraine a Konotop, Odessa e Kiev e una struttura in Romania impegnata ad offrire supporto alle mamme e ai bambini che attraversano il confine </w:t>
      </w:r>
      <w:proofErr w:type="gramStart"/>
      <w:r w:rsidRPr="005B086D">
        <w:t xml:space="preserve">dell’Ucraina </w:t>
      </w:r>
      <w:r w:rsidR="00DE77FB">
        <w:t>.</w:t>
      </w:r>
      <w:proofErr w:type="gramEnd"/>
      <w:r w:rsidR="00DE77FB">
        <w:t xml:space="preserve"> </w:t>
      </w:r>
      <w:r>
        <w:t xml:space="preserve">Il convento di </w:t>
      </w:r>
      <w:r w:rsidRPr="005B086D">
        <w:rPr>
          <w:b/>
          <w:bCs/>
        </w:rPr>
        <w:t>Madonna di Fatima di Konotop</w:t>
      </w:r>
      <w:r>
        <w:t xml:space="preserve"> si trova a circa 90 chilometri dal confine con la Russia; i frati hanno aperto fin da subito le porte della chiesa per accogliere civili, principalmente mamme e bambini. Fr. Romualdo, insieme ai suoi confratelli, sta accogliendo le famiglie garantendo loro un posto dove dormire al sicuro e un pasto caldo. Molti anziani sono rimasti nelle loro case, sebbene gravemente danneggiate: i frati vanno da loro ogni giorno, portando cibo e assistenza. Trovare risorse per tutti comincia a diventare faticoso, iniziano a scarseggiare cibo, medicine e tutto il necessario per chi in questi giorni sta perdendo tutto.</w:t>
      </w:r>
      <w:r>
        <w:t xml:space="preserve"> </w:t>
      </w:r>
      <w:r>
        <w:t xml:space="preserve">A </w:t>
      </w:r>
      <w:r w:rsidRPr="005B086D">
        <w:rPr>
          <w:b/>
          <w:bCs/>
        </w:rPr>
        <w:t>Odessa</w:t>
      </w:r>
      <w:r>
        <w:t xml:space="preserve"> i francescani assieme agli altri religiosi distribuiscono ogni giorno un pasto caldo a centinaia di persone. Molte famiglie sono state evacuate in zone più sicure dove continuano a ricevere il sostegno dei francescani.</w:t>
      </w:r>
      <w:r>
        <w:t xml:space="preserve"> </w:t>
      </w:r>
      <w:r>
        <w:t xml:space="preserve">La situazione, in queste ore, è molto difficile anche nei Paesi che confinano con l’Ucraina, come la Romania, dove si stanno riversando molte delle persone che riescono a scappare, soprattutto dalla parte occidentale del paese. Qui, c’è la città di </w:t>
      </w:r>
      <w:r w:rsidRPr="005B086D">
        <w:rPr>
          <w:b/>
          <w:bCs/>
        </w:rPr>
        <w:t>Braila,</w:t>
      </w:r>
      <w:r>
        <w:t xml:space="preserve"> dove Suor Nicoleta e le sue consorelle della Casa del Sorriso di Mariele sono un punto di riferimento per mamme, bambini e anziani che riescono a fuggire. Offrono loro aiuto concreto: cibo ma anche sostegno psicologico. Le suore della comunità si occupano del coordinamento dei volontari e delle risorse materiali, creando una rete di connessione con altre associazioni che possano intervenire per aiutare le donne e i bambini provati dalla guerra. Organizzano, inoltre, corsi, laboratori, momenti di svago in cui i bambini trovano uno spazio sicuro dove poter giocare e le mamme possono imparare la lingua rumena, così da integrarsi all’interno della nuova realtà nel miglior modo possibile.</w:t>
      </w:r>
    </w:p>
    <w:p w14:paraId="58C0F4B9" w14:textId="33F5B390" w:rsidR="005B086D" w:rsidRDefault="005B086D" w:rsidP="005B086D">
      <w:pPr>
        <w:jc w:val="both"/>
      </w:pPr>
      <w:r>
        <w:t xml:space="preserve">Attività previste nei </w:t>
      </w:r>
      <w:proofErr w:type="gramStart"/>
      <w:r w:rsidR="0026184B">
        <w:t>6</w:t>
      </w:r>
      <w:proofErr w:type="gramEnd"/>
      <w:r>
        <w:t xml:space="preserve"> MESI DI PROGETTO:</w:t>
      </w:r>
    </w:p>
    <w:p w14:paraId="0244EEDD" w14:textId="77777777" w:rsidR="0026184B" w:rsidRPr="0026184B" w:rsidRDefault="0026184B" w:rsidP="005B086D">
      <w:pPr>
        <w:pStyle w:val="Paragrafoelenco"/>
        <w:numPr>
          <w:ilvl w:val="0"/>
          <w:numId w:val="1"/>
        </w:numPr>
        <w:jc w:val="both"/>
      </w:pPr>
      <w:r w:rsidRPr="0026184B">
        <w:rPr>
          <w:b/>
          <w:bCs/>
        </w:rPr>
        <w:t>Sostegno diretto</w:t>
      </w:r>
    </w:p>
    <w:p w14:paraId="2061C10C" w14:textId="31D117C8" w:rsidR="005B086D" w:rsidRDefault="0026184B" w:rsidP="0026184B">
      <w:pPr>
        <w:pStyle w:val="Paragrafoelenco"/>
        <w:jc w:val="both"/>
      </w:pPr>
      <w:r w:rsidRPr="0026184B">
        <w:t>L'attività di sostegno diretto prevede il rimborso ai partner in Ucraina e Romania delle spese per i beni di consumo utili ad accogliere ed assistere le persone in stato di necessità: cibo, medicine, coperte, prodotti di igiene personale, prodotti per bambini ecc.</w:t>
      </w:r>
      <w:r>
        <w:t xml:space="preserve"> </w:t>
      </w:r>
    </w:p>
    <w:p w14:paraId="3D8A1F09" w14:textId="165F71F7" w:rsidR="0026184B" w:rsidRPr="00E84325" w:rsidRDefault="0026184B" w:rsidP="0026184B">
      <w:pPr>
        <w:pStyle w:val="Paragrafoelenco"/>
        <w:jc w:val="both"/>
      </w:pPr>
      <w:r w:rsidRPr="0026184B">
        <w:t>Obiettivo dell'attività di sostegno diretto è garantire i beni di consumo utili per accogliere ed assistere gli sfollati in Ucraina e in fuga al confine con la Romania.</w:t>
      </w:r>
    </w:p>
    <w:p w14:paraId="2E4C069F" w14:textId="496D9938" w:rsidR="005B086D" w:rsidRDefault="005B086D" w:rsidP="0026184B">
      <w:pPr>
        <w:jc w:val="both"/>
      </w:pPr>
      <w:r w:rsidRPr="00E84325">
        <w:rPr>
          <w:b/>
          <w:bCs/>
        </w:rPr>
        <w:t>BENEFICIARI:</w:t>
      </w:r>
      <w:r>
        <w:t xml:space="preserve"> </w:t>
      </w:r>
    </w:p>
    <w:p w14:paraId="53C9C81B" w14:textId="77777777" w:rsidR="0026184B" w:rsidRDefault="0026184B" w:rsidP="0026184B">
      <w:pPr>
        <w:jc w:val="both"/>
      </w:pPr>
      <w:r>
        <w:t>I destinatari diretti sono:</w:t>
      </w:r>
    </w:p>
    <w:p w14:paraId="7F0E8F25" w14:textId="77777777" w:rsidR="0026184B" w:rsidRDefault="0026184B" w:rsidP="0026184B">
      <w:pPr>
        <w:jc w:val="both"/>
      </w:pPr>
      <w:r>
        <w:t>- persone che cercano rifugio in Ucraina a causa della guerra</w:t>
      </w:r>
    </w:p>
    <w:p w14:paraId="292765E8" w14:textId="77777777" w:rsidR="0026184B" w:rsidRDefault="0026184B" w:rsidP="0026184B">
      <w:pPr>
        <w:jc w:val="both"/>
      </w:pPr>
      <w:r>
        <w:t>- persone che fuggono dall'Ucraina e transitano in Romania, a Braila</w:t>
      </w:r>
    </w:p>
    <w:p w14:paraId="469DAA4B" w14:textId="77777777" w:rsidR="00DE77FB" w:rsidRDefault="0026184B" w:rsidP="00DE77FB">
      <w:pPr>
        <w:jc w:val="both"/>
      </w:pPr>
      <w:r>
        <w:t>I frati francescani e le suore che danno rifugio agli sfollati non operano alcuna selezione ma si mettono al servizio dei bisognosi dando riparo, cibo e assistenza a tutti coloro che ne hanno necessità in questa drammatica situazione di guerra che stanno vivendo.</w:t>
      </w:r>
      <w:r>
        <w:t xml:space="preserve"> </w:t>
      </w:r>
      <w:r>
        <w:t>I benefici che le persone riceveranno sono cibo, riparo, assistenza psicologica e conforto.</w:t>
      </w:r>
      <w:r w:rsidR="00DE77FB">
        <w:t xml:space="preserve"> </w:t>
      </w:r>
    </w:p>
    <w:p w14:paraId="1B1509A8" w14:textId="1F742AE1" w:rsidR="00D2756F" w:rsidRDefault="005B086D" w:rsidP="00DE77FB">
      <w:pPr>
        <w:jc w:val="both"/>
      </w:pPr>
      <w:r w:rsidRPr="00842813">
        <w:rPr>
          <w:b/>
          <w:bCs/>
        </w:rPr>
        <w:t xml:space="preserve">Finanziamento: </w:t>
      </w:r>
      <w:r w:rsidRPr="00E87187">
        <w:rPr>
          <w:b/>
          <w:bCs/>
        </w:rPr>
        <w:t xml:space="preserve">€ </w:t>
      </w:r>
      <w:r w:rsidR="00DE77FB">
        <w:rPr>
          <w:b/>
          <w:bCs/>
        </w:rPr>
        <w:t>39.610</w:t>
      </w:r>
    </w:p>
    <w:sectPr w:rsidR="00D27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48DC"/>
    <w:multiLevelType w:val="hybridMultilevel"/>
    <w:tmpl w:val="667C3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D"/>
    <w:rsid w:val="0026184B"/>
    <w:rsid w:val="005B086D"/>
    <w:rsid w:val="00C3194D"/>
    <w:rsid w:val="00D2756F"/>
    <w:rsid w:val="00D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B9C3"/>
  <w15:chartTrackingRefBased/>
  <w15:docId w15:val="{6BC22957-1E2F-44EB-B654-CFCE1F6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Orlandi Mirella</cp:lastModifiedBy>
  <cp:revision>1</cp:revision>
  <dcterms:created xsi:type="dcterms:W3CDTF">2022-03-30T15:43:00Z</dcterms:created>
  <dcterms:modified xsi:type="dcterms:W3CDTF">2022-03-30T15:56:00Z</dcterms:modified>
</cp:coreProperties>
</file>